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09" w:rsidRDefault="005101D5" w:rsidP="00D87DB1">
      <w:pPr>
        <w:pStyle w:val="af5"/>
        <w:spacing w:line="360" w:lineRule="auto"/>
        <w:contextualSpacing/>
        <w:jc w:val="center"/>
        <w:rPr>
          <w:rFonts w:ascii="Helvetica Neue" w:hAnsi="Helvetica Neue" w:cs="Helvetica Neue"/>
          <w:b/>
          <w:bCs/>
          <w:color w:val="FFFFFF"/>
          <w:sz w:val="28"/>
          <w:szCs w:val="28"/>
        </w:rPr>
      </w:pPr>
      <w:r w:rsidRPr="00077BA5">
        <w:rPr>
          <w:rFonts w:ascii="Helvetica Neue" w:hAnsi="Helvetica Neue" w:cs="Helvetica Neue"/>
          <w:b/>
          <w:bCs/>
          <w:color w:val="FFFFFF"/>
          <w:sz w:val="28"/>
          <w:szCs w:val="28"/>
        </w:rPr>
        <w:t>«</w:t>
      </w:r>
      <w:r w:rsidR="00CE4D09"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3711844" cy="2477168"/>
            <wp:effectExtent l="0" t="0" r="0" b="0"/>
            <wp:docPr id="23213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33000" name="Рисунок 2321330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081" cy="24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05" w:rsidRPr="00077BA5" w:rsidRDefault="00BE3259" w:rsidP="00D87DB1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В</w:t>
      </w:r>
      <w:r w:rsidR="005101D5" w:rsidRPr="00077BA5">
        <w:rPr>
          <w:b/>
          <w:bCs/>
          <w:color w:val="212121"/>
          <w:sz w:val="28"/>
          <w:szCs w:val="28"/>
        </w:rPr>
        <w:t>етеран</w:t>
      </w:r>
      <w:r>
        <w:rPr>
          <w:b/>
          <w:bCs/>
          <w:color w:val="212121"/>
          <w:sz w:val="28"/>
          <w:szCs w:val="28"/>
        </w:rPr>
        <w:t>ы</w:t>
      </w:r>
      <w:r w:rsidR="005101D5" w:rsidRPr="00077BA5">
        <w:rPr>
          <w:b/>
          <w:bCs/>
          <w:color w:val="212121"/>
          <w:sz w:val="28"/>
          <w:szCs w:val="28"/>
        </w:rPr>
        <w:t xml:space="preserve"> Великой Отечественной войны</w:t>
      </w:r>
      <w:r w:rsidR="003F7418">
        <w:rPr>
          <w:b/>
          <w:bCs/>
          <w:color w:val="212121"/>
          <w:sz w:val="28"/>
          <w:szCs w:val="28"/>
        </w:rPr>
        <w:t xml:space="preserve"> в Республике Татарстан получают одновременно</w:t>
      </w:r>
      <w:r w:rsidR="003F7418" w:rsidRPr="00077BA5">
        <w:rPr>
          <w:b/>
          <w:bCs/>
          <w:color w:val="212121"/>
          <w:sz w:val="28"/>
          <w:szCs w:val="28"/>
        </w:rPr>
        <w:t xml:space="preserve"> </w:t>
      </w:r>
      <w:r w:rsidR="003F7418">
        <w:rPr>
          <w:b/>
          <w:bCs/>
          <w:color w:val="212121"/>
          <w:sz w:val="28"/>
          <w:szCs w:val="28"/>
        </w:rPr>
        <w:t xml:space="preserve">две пенсии </w:t>
      </w:r>
    </w:p>
    <w:p w:rsidR="005101D5" w:rsidRPr="005101D5" w:rsidRDefault="005101D5" w:rsidP="005101D5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5101D5">
        <w:rPr>
          <w:color w:val="212121"/>
        </w:rPr>
        <w:t xml:space="preserve">Участники и инвалиды Великой Отечественной войны могут быть получателями страховой пенсии по старости и пенсии по инвалидности по государственному пенсионному обеспечению. Средний размер этих двух пенсий для участников Великой Отечественной войны и инвалидов составляет более </w:t>
      </w:r>
      <w:r w:rsidR="003F7418" w:rsidRPr="007959C3">
        <w:rPr>
          <w:rStyle w:val="1551"/>
          <w:color w:val="000000"/>
        </w:rPr>
        <w:t xml:space="preserve">63 </w:t>
      </w:r>
      <w:r w:rsidR="00A50358">
        <w:rPr>
          <w:rStyle w:val="1551"/>
          <w:color w:val="000000"/>
        </w:rPr>
        <w:t>тысяч</w:t>
      </w:r>
      <w:r w:rsidRPr="005101D5">
        <w:rPr>
          <w:color w:val="212121"/>
        </w:rPr>
        <w:t xml:space="preserve"> рублей.</w:t>
      </w:r>
    </w:p>
    <w:p w:rsidR="005101D5" w:rsidRPr="005101D5" w:rsidRDefault="005101D5" w:rsidP="00445AF6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5101D5">
        <w:rPr>
          <w:color w:val="212121"/>
        </w:rPr>
        <w:t>Кроме льгот по пенсионному обеспечению участникам Великой Отечественной войны также предоставлена ежегодная выплата в размере 10 тысяч рублей согласно Указу Президента Российской Федерации</w:t>
      </w:r>
      <w:r w:rsidR="00445AF6">
        <w:rPr>
          <w:color w:val="212121"/>
        </w:rPr>
        <w:t xml:space="preserve"> </w:t>
      </w:r>
      <w:r w:rsidR="00445AF6" w:rsidRPr="00445AF6">
        <w:rPr>
          <w:color w:val="212121"/>
        </w:rPr>
        <w:t xml:space="preserve">от 24 апреля 2019 г. </w:t>
      </w:r>
      <w:r w:rsidR="00445AF6">
        <w:rPr>
          <w:color w:val="212121"/>
        </w:rPr>
        <w:t xml:space="preserve">№ </w:t>
      </w:r>
      <w:r w:rsidR="00445AF6" w:rsidRPr="00445AF6">
        <w:rPr>
          <w:color w:val="212121"/>
        </w:rPr>
        <w:t>186</w:t>
      </w:r>
      <w:r w:rsidR="00445AF6">
        <w:rPr>
          <w:color w:val="212121"/>
        </w:rPr>
        <w:t>.</w:t>
      </w:r>
    </w:p>
    <w:p w:rsidR="00C317CD" w:rsidRPr="00C317CD" w:rsidRDefault="00C317CD" w:rsidP="00C317CD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C317CD">
        <w:rPr>
          <w:color w:val="212121"/>
        </w:rPr>
        <w:t>Вместе с этим ветераны Великой Отечественной войны получают ежемесячную денежную выплату. Её размер для участников Великой Отечественной войны составляет 6 595,78 рубля, для инвалидов Великой Отечественной войны – 8 794,41 рубля с учётом стоимости набора социальных услуг. Также к пенсии инвалидов и участников Великой Отечественной войны выплачивается дополнительное ежемесячное материальное обеспечение в размере 1000 рублей.</w:t>
      </w:r>
    </w:p>
    <w:p w:rsidR="005101D5" w:rsidRPr="005101D5" w:rsidRDefault="005101D5" w:rsidP="005101D5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5101D5">
        <w:rPr>
          <w:color w:val="212121"/>
        </w:rPr>
        <w:lastRenderedPageBreak/>
        <w:t xml:space="preserve"> </w:t>
      </w:r>
      <w:r w:rsidRPr="005101D5">
        <w:rPr>
          <w:i/>
          <w:iCs/>
          <w:color w:val="212121"/>
        </w:rPr>
        <w:t>«Наш долг — окружить заботой и вниманием тех, кто подарил нам мирное небо над головой. В Татарстане мы стараемся, чтобы каждый ветеран Великой Отечественной войны своевременно получал все положенные выплаты в полном объёме. Две пенсии, ежемесячные денежные выплаты, дополнительное материальное обеспечение, ежегодная президентская выплата — это лишь часть той поддержки, которую государство может оказать»</w:t>
      </w:r>
      <w:r w:rsidRPr="005101D5">
        <w:rPr>
          <w:color w:val="212121"/>
        </w:rPr>
        <w:t xml:space="preserve">, - отметил управляющий Отделением Социального фонда России по Республике Татарстан </w:t>
      </w:r>
      <w:r w:rsidRPr="005101D5">
        <w:rPr>
          <w:b/>
          <w:bCs/>
          <w:color w:val="212121"/>
        </w:rPr>
        <w:t>Эдуард Вафин</w:t>
      </w:r>
      <w:r w:rsidRPr="005101D5">
        <w:rPr>
          <w:color w:val="212121"/>
        </w:rPr>
        <w:t>.</w:t>
      </w:r>
    </w:p>
    <w:p w:rsidR="00C056A9" w:rsidRPr="00413EBC" w:rsidRDefault="00C056A9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</w:t>
      </w:r>
      <w:r w:rsidR="00C6186B">
        <w:rPr>
          <w:color w:val="212121"/>
        </w:rPr>
        <w:t xml:space="preserve"> </w:t>
      </w:r>
      <w:r w:rsidRPr="00413EBC">
        <w:rPr>
          <w:color w:val="212121"/>
        </w:rPr>
        <w:t>сетях: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3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0E7" w:rsidRDefault="000B60E7">
      <w:r>
        <w:separator/>
      </w:r>
    </w:p>
  </w:endnote>
  <w:endnote w:type="continuationSeparator" w:id="1">
    <w:p w:rsidR="000B60E7" w:rsidRDefault="000B6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867F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0E7" w:rsidRDefault="000B60E7">
      <w:r>
        <w:separator/>
      </w:r>
    </w:p>
  </w:footnote>
  <w:footnote w:type="continuationSeparator" w:id="1">
    <w:p w:rsidR="000B60E7" w:rsidRDefault="000B6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00.4pt;height:300.4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hideSpellingErrors/>
  <w:hideGrammaticalErrors/>
  <w:stylePaneFormatFilter w:val="3F01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AF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BA5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4BFB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3657"/>
    <w:rsid w:val="000B4160"/>
    <w:rsid w:val="000B42C7"/>
    <w:rsid w:val="000B4685"/>
    <w:rsid w:val="000B4B52"/>
    <w:rsid w:val="000B60E7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089B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6EC5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BC0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28FD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3F7418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5AF6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1D5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E74"/>
    <w:rsid w:val="0064726A"/>
    <w:rsid w:val="0065039E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905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59C3"/>
    <w:rsid w:val="00796F9A"/>
    <w:rsid w:val="007A08CD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356"/>
    <w:rsid w:val="00851654"/>
    <w:rsid w:val="00852357"/>
    <w:rsid w:val="00852C8C"/>
    <w:rsid w:val="00852DC2"/>
    <w:rsid w:val="00852E5E"/>
    <w:rsid w:val="00853927"/>
    <w:rsid w:val="0085437F"/>
    <w:rsid w:val="008545DC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67FEA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2F55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4B81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358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38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1461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36FA1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9A8"/>
    <w:rsid w:val="00BD3FFE"/>
    <w:rsid w:val="00BD4748"/>
    <w:rsid w:val="00BD6ACB"/>
    <w:rsid w:val="00BD73A4"/>
    <w:rsid w:val="00BE1C76"/>
    <w:rsid w:val="00BE20F2"/>
    <w:rsid w:val="00BE3259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7CD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57BA3"/>
    <w:rsid w:val="00C6186B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883"/>
    <w:rsid w:val="00CB792A"/>
    <w:rsid w:val="00CB7B74"/>
    <w:rsid w:val="00CC0EA9"/>
    <w:rsid w:val="00CC1D40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09"/>
    <w:rsid w:val="00CE4D43"/>
    <w:rsid w:val="00CE5D2E"/>
    <w:rsid w:val="00CE6798"/>
    <w:rsid w:val="00CE67AC"/>
    <w:rsid w:val="00CE6C3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87DB1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7F4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D7F2A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1A5"/>
    <w:rsid w:val="00F32978"/>
    <w:rsid w:val="00F32E2A"/>
    <w:rsid w:val="00F32E31"/>
    <w:rsid w:val="00F3504D"/>
    <w:rsid w:val="00F35778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11B0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31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19A0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  <w:style w:type="character" w:customStyle="1" w:styleId="1551">
    <w:name w:val="1551"/>
    <w:aliases w:val="bqiaagaaeyqcaaagiaiaaantawaabxsdaaaaaaaaaaaaaaaaaaaaaaaaaaaaaaaaaaaaaaaaaaaaaaaaaaaaaaaaaaaaaaaaaaaaaaaaaaaaaaaaaaaaaaaaaaaaaaaaaaaaaaaaaaaaaaaaaaaaaaaaaaaaaaaaaaaaaaaaaaaaaaaaaaaaaaaaaaaaaaaaaaaaaaaaaaaaaaaaaaaaaaaaaaaaaaaaaaaaaaaa"/>
    <w:basedOn w:val="a1"/>
    <w:rsid w:val="003F7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0A48-FB69-43F1-88EB-B5AB2603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2219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2026-05-12T07:32:00Z</dcterms:created>
  <dcterms:modified xsi:type="dcterms:W3CDTF">2026-05-12T07:32:00Z</dcterms:modified>
</cp:coreProperties>
</file>